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1216" w14:textId="1B91AF59" w:rsidR="002E40D6" w:rsidRPr="002E40D6" w:rsidRDefault="000073FD" w:rsidP="002E40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</w:rPr>
        <w:t xml:space="preserve">    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26"/>
        <w:gridCol w:w="4630"/>
      </w:tblGrid>
      <w:tr w:rsidR="002E40D6" w:rsidRPr="004B5CE1" w14:paraId="0C5A4243" w14:textId="77777777" w:rsidTr="00631EB2">
        <w:tc>
          <w:tcPr>
            <w:tcW w:w="5326" w:type="dxa"/>
          </w:tcPr>
          <w:p w14:paraId="2D83D084" w14:textId="77777777" w:rsidR="002E40D6" w:rsidRPr="002E40D6" w:rsidRDefault="002E40D6" w:rsidP="000D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14:paraId="34E31459" w14:textId="77777777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«УТВЕРЖДАЮ» </w:t>
            </w:r>
          </w:p>
          <w:p w14:paraId="06905D3F" w14:textId="77777777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Главный врач </w:t>
            </w:r>
          </w:p>
          <w:p w14:paraId="6B55F53A" w14:textId="77777777" w:rsidR="002E40D6" w:rsidRPr="002E40D6" w:rsidRDefault="002E40D6" w:rsidP="002E4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Медичел</w:t>
            </w:r>
            <w:proofErr w:type="spellEnd"/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5BADACE0" w14:textId="77777777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30CE027D" w14:textId="77777777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______________Соловьева И.В.</w:t>
            </w:r>
          </w:p>
          <w:p w14:paraId="6A424B93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</w:t>
            </w:r>
            <w:r w:rsidR="0000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00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  <w:proofErr w:type="gramEnd"/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ACC17A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7876DEA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14:paraId="519088F1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применении Порядка оказания медицинской помощи и стандартов медицинской </w:t>
      </w:r>
      <w:proofErr w:type="gramStart"/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помощи  в</w:t>
      </w:r>
      <w:proofErr w:type="gramEnd"/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035E">
        <w:rPr>
          <w:rFonts w:ascii="Times New Roman" w:eastAsia="Times New Roman" w:hAnsi="Times New Roman"/>
          <w:b/>
          <w:sz w:val="28"/>
          <w:szCs w:val="28"/>
          <w:lang w:eastAsia="ru-RU"/>
        </w:rPr>
        <w:t>ООО «</w:t>
      </w:r>
      <w:proofErr w:type="spellStart"/>
      <w:r w:rsidR="00E8035E">
        <w:rPr>
          <w:rFonts w:ascii="Times New Roman" w:eastAsia="Times New Roman" w:hAnsi="Times New Roman"/>
          <w:b/>
          <w:sz w:val="28"/>
          <w:szCs w:val="28"/>
          <w:lang w:eastAsia="ru-RU"/>
        </w:rPr>
        <w:t>Медичел</w:t>
      </w:r>
      <w:proofErr w:type="spellEnd"/>
      <w:r w:rsidR="00E8035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0E264B6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67D1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14:paraId="0D21A4A1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1.Настоящее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(далее Положение) устанавливает правила применения в ООО «</w:t>
      </w:r>
      <w:proofErr w:type="spell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Медичел</w:t>
      </w:r>
      <w:proofErr w:type="spell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медицинский центр)  порядка оказания медицинской помощи и стандартов медицинской помощи. </w:t>
      </w:r>
    </w:p>
    <w:p w14:paraId="5EB576F3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2.Положение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в соответствии с: </w:t>
      </w:r>
    </w:p>
    <w:p w14:paraId="72A12689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законом Российской Федерации от 21.11.2011 г. N 323-ФЗ «Об основах охраны здоровья граждан в Российской Федерации»; </w:t>
      </w:r>
    </w:p>
    <w:p w14:paraId="2B5042F1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законом Российской Федерации от 07.02.1992 г. N 2300-1 «О защите прав потребителей»; </w:t>
      </w:r>
    </w:p>
    <w:p w14:paraId="4124E40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12.11.2012 г. N 1152 «Об утверждении положения о государственном контроле качества и безопасности медицинской деятельности»; </w:t>
      </w:r>
    </w:p>
    <w:p w14:paraId="3F4DB20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16.04.2012 г. N 291 «О лицензировании медицинской деятельности»; </w:t>
      </w:r>
    </w:p>
    <w:p w14:paraId="22B347D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здравоохранения и социального развития Российской Федерации от 05.05.2012 г. N 502н «Об утверждении порядка создания и деятельности врачебной комиссии медицинской организации»;</w:t>
      </w:r>
    </w:p>
    <w:p w14:paraId="52D84E7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другими нормативными документами, регламентирующими проведение контроля качества и безопасности медицинской деятельности; </w:t>
      </w:r>
    </w:p>
    <w:p w14:paraId="4F46DDA8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Уставом .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B2593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1.3. Медицинская помощь в медицинском центре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Соблюдение порядков оказания медицинской помощи является обязательным для всех сотрудников медицинского центра.</w:t>
      </w:r>
    </w:p>
    <w:p w14:paraId="11163F8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Порядки оказания медицинской помощи и стандарты медицинской помощи утверждаются уполномоченным федеральным органом исполнительной власти. </w:t>
      </w:r>
    </w:p>
    <w:p w14:paraId="1D8F9A6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Порядки оказания медицинской помощи разрабатываются по отдельным ее видам, профилям, заболеваниям или состояниям (группам заболеваний или состояний) и включает в себя: </w:t>
      </w:r>
    </w:p>
    <w:p w14:paraId="29220C2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этапы оказания медицинской помощи;</w:t>
      </w:r>
    </w:p>
    <w:p w14:paraId="1A39CFC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2)правила организации деятельности медицинской организации (ее структурного подразделения, врача);</w:t>
      </w:r>
    </w:p>
    <w:p w14:paraId="36E4A5F6" w14:textId="45DDEA86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3) стандарт оснащения медицинской организации,</w:t>
      </w:r>
      <w:r w:rsidR="000D4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ее структурных подразделений; </w:t>
      </w:r>
    </w:p>
    <w:p w14:paraId="7CBFAFB2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4) рекомендуемые штатные нормативы медицинской организации, ее структурных подразделений;</w:t>
      </w:r>
    </w:p>
    <w:p w14:paraId="60C43DF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5) иные положения исходя из особенностей оказания медицинской помощи. </w:t>
      </w:r>
    </w:p>
    <w:p w14:paraId="638B1CB4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1.6.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 </w:t>
      </w:r>
    </w:p>
    <w:p w14:paraId="6AD900A7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 1) медицинских услуг;</w:t>
      </w:r>
    </w:p>
    <w:p w14:paraId="21FAE9A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классификации. </w:t>
      </w:r>
    </w:p>
    <w:p w14:paraId="31E25D32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3) иного исходя из особенностей заболевания (состояния). </w:t>
      </w:r>
    </w:p>
    <w:p w14:paraId="541E237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1.7. Назначение и применение лекарственных препаратов, медицинских изделий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</w:t>
      </w:r>
    </w:p>
    <w:p w14:paraId="2343D0C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CDA0C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2.Общие вопросы организации работы по применению порядка оказания медицинской помощи и стандартов медицинской помощи</w:t>
      </w:r>
    </w:p>
    <w:p w14:paraId="3135FF5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применению порядка оказания медицинской помощи и стандартов медицинской помощи в медицинском центре включает в себя следующие компоненты:</w:t>
      </w:r>
    </w:p>
    <w:p w14:paraId="7F906AC3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назначение ответственных лиц за организацию работы по применению порядка оказания медицинской помощи и стандартов медицинской помощи; - определение перечня порядка оказания медицинской помощи и стандартов медицинской помощи, применяемых в медицинском центре;</w:t>
      </w:r>
    </w:p>
    <w:p w14:paraId="625CBEB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оценку готовности (определение соответствия) медицинского центра к применению порядка оказания медицинской помощи и стандартов медицинской помощи;</w:t>
      </w:r>
    </w:p>
    <w:p w14:paraId="1B0D4055" w14:textId="6CE174B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постоянного соответствия деятельности медицинского центра </w:t>
      </w:r>
      <w:r w:rsidR="000D4D35" w:rsidRPr="002E40D6">
        <w:rPr>
          <w:rFonts w:ascii="Times New Roman" w:eastAsia="Times New Roman" w:hAnsi="Times New Roman"/>
          <w:sz w:val="28"/>
          <w:szCs w:val="28"/>
          <w:lang w:eastAsia="ru-RU"/>
        </w:rPr>
        <w:t>утверждёнными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порядкам оказания медицинской помощи и стандартам медицинской помощи;</w:t>
      </w:r>
    </w:p>
    <w:p w14:paraId="6669CC2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анализ работы медицинского центра по применению порядка оказания медицинской помощи и стандартов медицинской помощи; </w:t>
      </w:r>
    </w:p>
    <w:p w14:paraId="03C9D4C1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кадровую работу по применению порядка оказания медицинской помощи и стандартов медицинской помощи. </w:t>
      </w:r>
    </w:p>
    <w:p w14:paraId="70F3A8C2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лица руководствуются: </w:t>
      </w:r>
    </w:p>
    <w:p w14:paraId="4E9E009A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действующим законодательством; </w:t>
      </w:r>
    </w:p>
    <w:p w14:paraId="1E8A03F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настоящим Положением; </w:t>
      </w:r>
    </w:p>
    <w:p w14:paraId="2FC6E36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локальными нормативными актами медицинской организации в сфере обеспечения внутреннего контроля качества и безопасности медицинской деятельности, а 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локальными нормативными актами;</w:t>
      </w:r>
    </w:p>
    <w:p w14:paraId="7C0F1453" w14:textId="22EDD305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D4D35" w:rsidRPr="002E40D6">
        <w:rPr>
          <w:rFonts w:ascii="Times New Roman" w:eastAsia="Times New Roman" w:hAnsi="Times New Roman"/>
          <w:sz w:val="28"/>
          <w:szCs w:val="28"/>
          <w:lang w:eastAsia="ru-RU"/>
        </w:rPr>
        <w:t>утверждёнными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органом исполнительной власти в сфере здравоохранения порядками оказания медицинской помощи и стандартами медицинской помощи;</w:t>
      </w:r>
    </w:p>
    <w:p w14:paraId="698BA48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Назначение ответственных лиц за организацию работы по применению порядка оказания медицинской помощи и стандартов медицинской помощи в Центре осуществляется приказом директора </w:t>
      </w:r>
    </w:p>
    <w:p w14:paraId="2D34540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Вопросы применения порядка оказания медицинской помощи и стандартов медицинской помощи в медицинском центре регулярно рассматриваются на заседания врачебной комиссии медицинского центра.</w:t>
      </w:r>
    </w:p>
    <w:p w14:paraId="4B88106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Подготовка указанных вопросов осуществляется лицами, ответственными за организацию работы по применению порядка оказания медицинской помощи и стандартов медицинской помощи в медицинском центре. </w:t>
      </w:r>
    </w:p>
    <w:p w14:paraId="3DE9BE98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2.4. Применение порядка оказания медицинской помощи и стандартов медицинской помощи в медицинском центре осуществляется на основании приказа главного врача.</w:t>
      </w:r>
    </w:p>
    <w:p w14:paraId="4B41A722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59BFE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3.Организация работы по применению порядка и стандартов оказания медицинской помощи</w:t>
      </w:r>
    </w:p>
    <w:p w14:paraId="422E348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Ответственное лицо за организацию работы по применению порядка и стандартов оказания медицинской помощи и стандартов медицинской помощи в медицинском центре: </w:t>
      </w:r>
    </w:p>
    <w:p w14:paraId="01A2871A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3.1.1. Обеспечивает: </w:t>
      </w:r>
    </w:p>
    <w:p w14:paraId="5325925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3.1.1.1.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Поддержание в актуальном состоянии перечень порядка оказания медицинской помощи, применяемых в медицинском центре;</w:t>
      </w:r>
    </w:p>
    <w:p w14:paraId="636AE4C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3.1.1.3. Организацию работы медицинского центра, </w:t>
      </w:r>
      <w:proofErr w:type="spell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еѐ</w:t>
      </w:r>
      <w:proofErr w:type="spell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в соответствии с применяемыми порядками оказания медицинской помощи;</w:t>
      </w:r>
    </w:p>
    <w:p w14:paraId="16D8545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3.1.1.4. Постоянный анализ документов медицинского центра (положения о структурных подразделениях, иные положения, должностные инструкции работников) на предмет соответствия указанных документов правилам организации деятельности медицинского центра (ее структурного подразделения, врача), установленным применяемыми порядками оказания медицинской помощи, и при необходимости организует работу по внесению в них соответствующих изменений или подготовке новых документов (локальных нормативных актов); </w:t>
      </w:r>
    </w:p>
    <w:p w14:paraId="0427FBC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3.2.В медицинском центре осуществляется постоянная работа с медицинскими кадрами на предмет знания медицинским персоналам применяемых порядков оказания медицинской помощи и особенностей организации работы в соответствии с указанными порядками в медицинской организации. </w:t>
      </w:r>
    </w:p>
    <w:p w14:paraId="0CF2ABE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Лицом, ответственным за организацию работы с медицинскими кадрами на предмет знания применяемых порядков оказания медицинской помощи является лицо, ответственное за организацию работы по применению порядков оказания медицинской помощи и стандартов медицинской помощи в медицинском центре. </w:t>
      </w:r>
    </w:p>
    <w:p w14:paraId="54BA8A7F" w14:textId="20477796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3.4. В рамках осуществления медицинской деятельности в медицинском центре предоставляется первичная медико-санитарная помощь, в том числе доврачебная, врачебная и специализированная.</w:t>
      </w:r>
    </w:p>
    <w:p w14:paraId="13601D74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6956B38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3.6. Первичная медико-санитарная помощь оказывается в амбулаторных условиях. </w:t>
      </w:r>
    </w:p>
    <w:p w14:paraId="3E31E0FD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3.7. Медицинская помощь в медицинском центре оказывается в следующих формах: </w:t>
      </w:r>
    </w:p>
    <w:p w14:paraId="1A91246D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D2F2D42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5E817A4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3DFC02D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3.8. При оказании гражданам в медицинском центре первичной специализированной медико- санитарной помощи в амбулаторных условиях предоставляется:</w:t>
      </w:r>
    </w:p>
    <w:p w14:paraId="49DC50C5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право выбора медицинской организации и лечащего врача;</w:t>
      </w:r>
    </w:p>
    <w:p w14:paraId="241367EA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возможность записи на прием к врачу и проведение диагностических и лабораторных исследований для больных.</w:t>
      </w:r>
    </w:p>
    <w:p w14:paraId="17864763" w14:textId="70C36691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Запись производится в регистратуре медицинского центра при личном обращении пациента, по телефону или через сайт медицинского 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центра ;</w:t>
      </w:r>
      <w:proofErr w:type="gramEnd"/>
    </w:p>
    <w:p w14:paraId="156D7077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-возможность получения первичной специализированной медико-санитарной помощи по направлению из других медицинских организаций или в случае самостоятельного обращения гражданина в медицинский центр с учетом порядков оказания медицинской помощи.</w:t>
      </w:r>
    </w:p>
    <w:p w14:paraId="2280545B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Медицинская помощь организуется и оказывается в соответствии с порядками оказания медицинской помощи, обязательными для исполнения </w:t>
      </w: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на территории Российской Федерации всеми медицинскими организациями, а также на основе стандартов медицинской помощи.</w:t>
      </w:r>
    </w:p>
    <w:p w14:paraId="3030F9B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855A4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4.Органиазция внутреннего контроля за применением порядков оказания медицинской помощи и стандартов медицинской помощи</w:t>
      </w:r>
    </w:p>
    <w:p w14:paraId="292A59F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4.1. При осуществлении внутреннего контроля за применением порядков оказания медицинской помощи и стандартов медицинской помощи</w:t>
      </w:r>
    </w:p>
    <w:p w14:paraId="58C9DCA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должностными инструкциями медицинских работников; </w:t>
      </w:r>
    </w:p>
    <w:p w14:paraId="5321D10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приказами вышестоящих органов управления здравоохранением. </w:t>
      </w:r>
    </w:p>
    <w:p w14:paraId="535D9AE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4.2. Высшим органом медицинского центра по контролю за соблюдением порядков оказания медицинской помощи и стандартов медицинской помощи является врачебная комиссия, деятельность которой регламентируется соответствующим положением. </w:t>
      </w:r>
    </w:p>
    <w:p w14:paraId="490CEFE1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5.Ответственность</w:t>
      </w:r>
    </w:p>
    <w:p w14:paraId="105B61A9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Все медицинские работники медицинской организации несут ответственность за выполнение настоящего Положения в соответствии с действующим законодательством.</w:t>
      </w:r>
    </w:p>
    <w:p w14:paraId="1CBE387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9A75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3E59A9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82822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890A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2D4BF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8A16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F54D6D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83A6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036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D227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F2058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89AF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E157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ACD0D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9538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51EE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06A9B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165D20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F83E5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3B7EB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37009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DF5E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FFA63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55C6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72E0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E262E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B5F72" w14:textId="77777777" w:rsidR="00631EB2" w:rsidRDefault="00631EB2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595CC0" w14:textId="77777777" w:rsidR="00631EB2" w:rsidRDefault="00631EB2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81568" w14:textId="77777777" w:rsidR="00631EB2" w:rsidRPr="002E40D6" w:rsidRDefault="00631EB2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A009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51AAA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14:paraId="79DCC96A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порядков оказания медицинской помощи, применяемых в медицинском центре «Медицина человеку» на Российской 21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2E40D6" w:rsidRPr="004B5CE1" w14:paraId="632E79CC" w14:textId="77777777" w:rsidTr="00D7648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9A9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F80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Нормативный правовой акт, утвердивший порядок</w:t>
            </w:r>
          </w:p>
        </w:tc>
      </w:tr>
      <w:tr w:rsidR="002E40D6" w:rsidRPr="004B5CE1" w14:paraId="132EC370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152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414" w14:textId="77777777" w:rsidR="002E40D6" w:rsidRPr="002E40D6" w:rsidRDefault="00D7648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923н</w:t>
            </w:r>
          </w:p>
        </w:tc>
      </w:tr>
      <w:tr w:rsidR="002E40D6" w:rsidRPr="004B5CE1" w14:paraId="756A118D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FF2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97D" w14:textId="77777777" w:rsidR="002E40D6" w:rsidRPr="002E40D6" w:rsidRDefault="00D7648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12.11.2012 N 900н</w:t>
            </w:r>
          </w:p>
        </w:tc>
      </w:tr>
      <w:tr w:rsidR="002E40D6" w:rsidRPr="004B5CE1" w14:paraId="31396DC9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B5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D32" w14:textId="77777777" w:rsidR="002E40D6" w:rsidRPr="002E40D6" w:rsidRDefault="00D7648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918н</w:t>
            </w:r>
          </w:p>
        </w:tc>
      </w:tr>
      <w:tr w:rsidR="002E40D6" w:rsidRPr="004B5CE1" w14:paraId="6DCF3E1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61A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683" w14:textId="77777777" w:rsidR="002E40D6" w:rsidRPr="002E40D6" w:rsidRDefault="00D7648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</w:t>
            </w:r>
            <w:r w:rsid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№1705н</w:t>
            </w:r>
          </w:p>
        </w:tc>
      </w:tr>
      <w:tr w:rsidR="002E40D6" w:rsidRPr="004B5CE1" w14:paraId="230F0515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8C6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D82" w14:textId="77777777" w:rsidR="002E40D6" w:rsidRPr="002E40D6" w:rsidRDefault="00D7648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926н</w:t>
            </w:r>
          </w:p>
        </w:tc>
      </w:tr>
      <w:tr w:rsidR="002608E0" w:rsidRPr="004B5CE1" w14:paraId="1CDC8352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A98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A09" w14:textId="77777777" w:rsidR="002608E0" w:rsidRPr="004B5CE1" w:rsidRDefault="00D76486" w:rsidP="00260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Минздрава России от 15.11.2012 N 930н</w:t>
            </w:r>
          </w:p>
        </w:tc>
      </w:tr>
      <w:tr w:rsidR="002608E0" w:rsidRPr="004B5CE1" w14:paraId="5E1D09B3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52A68F2B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5ACF4F2B" w14:textId="77777777" w:rsidR="002608E0" w:rsidRPr="002E40D6" w:rsidRDefault="00D76486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12.11.2012 N 901н</w:t>
            </w:r>
          </w:p>
        </w:tc>
      </w:tr>
      <w:tr w:rsidR="002608E0" w:rsidRPr="004B5CE1" w14:paraId="05836253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1B09F325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67C1811F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44DE58F0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1C5FB863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1F316437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69B8739A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2106C98E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1C6F0250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50D308D4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228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1FF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B069B03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58E71" w14:textId="77777777" w:rsidR="007920BB" w:rsidRDefault="007920BB"/>
    <w:p w14:paraId="53E66269" w14:textId="77777777" w:rsidR="000073FD" w:rsidRDefault="000073FD"/>
    <w:p w14:paraId="485A3C6C" w14:textId="77777777" w:rsidR="000073FD" w:rsidRDefault="000073FD"/>
    <w:p w14:paraId="48CCD2C0" w14:textId="77777777" w:rsidR="000073FD" w:rsidRDefault="000073FD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06"/>
      </w:tblGrid>
      <w:tr w:rsidR="000D4D35" w:rsidRPr="004B5CE1" w14:paraId="16B00ADC" w14:textId="77777777" w:rsidTr="00D76486">
        <w:tc>
          <w:tcPr>
            <w:tcW w:w="4606" w:type="dxa"/>
          </w:tcPr>
          <w:p w14:paraId="097E1627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23D006FD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D9A0BF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5237D1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9DD772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174B4A" w14:textId="235F198A" w:rsidR="000D4D35" w:rsidRPr="002E40D6" w:rsidRDefault="000D4D35" w:rsidP="000D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9D5D81" w14:textId="77777777" w:rsidR="00621332" w:rsidRPr="002E40D6" w:rsidRDefault="00621332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1917ED" w14:textId="77777777" w:rsidR="00621332" w:rsidRPr="002E40D6" w:rsidRDefault="00621332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B78E88" w14:textId="77777777" w:rsidR="00621332" w:rsidRPr="002E40D6" w:rsidRDefault="00621332" w:rsidP="006213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Перечень</w:t>
      </w:r>
    </w:p>
    <w:p w14:paraId="77E3AA0F" w14:textId="77777777" w:rsidR="00621332" w:rsidRPr="002E40D6" w:rsidRDefault="00621332" w:rsidP="006213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порядков оказания медицинской помощи, применяемых в медицинском центре «Медицина человеку»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Ватутина</w:t>
      </w: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621332" w:rsidRPr="004B5CE1" w14:paraId="15956C09" w14:textId="77777777" w:rsidTr="00D7648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A32" w14:textId="77777777" w:rsidR="00621332" w:rsidRPr="002E40D6" w:rsidRDefault="00621332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DF8" w14:textId="77777777" w:rsidR="00621332" w:rsidRPr="002E40D6" w:rsidRDefault="00621332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Нормативный правовой акт, утвердивший порядок</w:t>
            </w:r>
          </w:p>
        </w:tc>
      </w:tr>
      <w:tr w:rsidR="00621332" w:rsidRPr="004B5CE1" w14:paraId="549C51D5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00D" w14:textId="77777777" w:rsidR="00621332" w:rsidRPr="004B5CE1" w:rsidRDefault="00621332" w:rsidP="00621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0D6" w14:textId="77777777" w:rsidR="00621332" w:rsidRPr="004B5CE1" w:rsidRDefault="00D76486" w:rsidP="00621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621332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621332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Минздравсоцразвития России от 12.11.2012 N 906н</w:t>
            </w:r>
          </w:p>
        </w:tc>
      </w:tr>
      <w:tr w:rsidR="002608E0" w:rsidRPr="004B5CE1" w14:paraId="771ED9BB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E65" w14:textId="77777777" w:rsidR="002608E0" w:rsidRPr="004B5CE1" w:rsidRDefault="002608E0" w:rsidP="00260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F63" w14:textId="77777777" w:rsidR="002608E0" w:rsidRPr="004B5CE1" w:rsidRDefault="00D76486" w:rsidP="00260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Минздравсоцразвития России от 14.12.2012 N 1047н</w:t>
            </w:r>
          </w:p>
        </w:tc>
      </w:tr>
      <w:tr w:rsidR="002608E0" w:rsidRPr="004B5CE1" w14:paraId="5AF9D7B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2EE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929" w14:textId="77777777" w:rsidR="002608E0" w:rsidRPr="002E40D6" w:rsidRDefault="00D76486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926н</w:t>
            </w:r>
          </w:p>
        </w:tc>
      </w:tr>
      <w:tr w:rsidR="002608E0" w:rsidRPr="004B5CE1" w14:paraId="4B3B6DD4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9A9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8FA" w14:textId="77777777" w:rsidR="002608E0" w:rsidRPr="002E40D6" w:rsidRDefault="00D76486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№1705н</w:t>
            </w:r>
          </w:p>
        </w:tc>
      </w:tr>
      <w:tr w:rsidR="002608E0" w:rsidRPr="004B5CE1" w14:paraId="4AF6ECE4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425" w14:textId="77777777" w:rsidR="002608E0" w:rsidRPr="004B5CE1" w:rsidRDefault="002608E0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905" w14:textId="77777777" w:rsidR="002608E0" w:rsidRPr="004B5CE1" w:rsidRDefault="00D76486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Минздрава России от 15.11.2012 N 922н</w:t>
            </w:r>
          </w:p>
        </w:tc>
      </w:tr>
      <w:tr w:rsidR="002608E0" w:rsidRPr="004B5CE1" w14:paraId="020E5B7C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C21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E02" w14:textId="77777777" w:rsidR="002608E0" w:rsidRPr="002E40D6" w:rsidRDefault="00D76486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12.11.2012 N 901н</w:t>
            </w:r>
          </w:p>
        </w:tc>
      </w:tr>
      <w:tr w:rsidR="002608E0" w:rsidRPr="004B5CE1" w14:paraId="7CD24B33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7BD865D5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37C788A7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60D53D2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03F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29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F98EBE5" w14:textId="77777777" w:rsidR="00621332" w:rsidRPr="002E40D6" w:rsidRDefault="00621332" w:rsidP="006213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E9664" w14:textId="77777777" w:rsidR="00621332" w:rsidRDefault="00621332" w:rsidP="00621332"/>
    <w:p w14:paraId="56FC713D" w14:textId="77777777" w:rsidR="00621332" w:rsidRDefault="00621332" w:rsidP="00621332"/>
    <w:p w14:paraId="2D91151E" w14:textId="77777777" w:rsidR="00621332" w:rsidRDefault="00621332" w:rsidP="00621332"/>
    <w:p w14:paraId="31E3DF37" w14:textId="77777777" w:rsidR="002608E0" w:rsidRDefault="002608E0" w:rsidP="00621332"/>
    <w:p w14:paraId="0DF7071E" w14:textId="77777777" w:rsidR="002608E0" w:rsidRDefault="002608E0" w:rsidP="00621332"/>
    <w:p w14:paraId="58D8BDF9" w14:textId="77777777" w:rsidR="002608E0" w:rsidRDefault="002608E0" w:rsidP="00621332"/>
    <w:p w14:paraId="0DFCDC84" w14:textId="77777777" w:rsidR="002608E0" w:rsidRDefault="002608E0" w:rsidP="002608E0"/>
    <w:p w14:paraId="03E231D2" w14:textId="0CBDF81B" w:rsidR="002608E0" w:rsidRDefault="002608E0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E3E00C" w14:textId="37172E10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4EDF7A" w14:textId="5FDFFF9E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5E485C" w14:textId="4F0AC3D8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0807D0" w14:textId="2E20A84E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E587FC" w14:textId="419EAB9C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2A4A12" w14:textId="1468A2E8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3E5642" w14:textId="2B7FC964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05DC9A2" w14:textId="090D308F" w:rsidR="000D4D35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FDAD76" w14:textId="77777777" w:rsidR="000D4D35" w:rsidRPr="002E40D6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79DF612" w14:textId="77777777" w:rsidR="002608E0" w:rsidRPr="002E40D6" w:rsidRDefault="002608E0" w:rsidP="002608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Перечень</w:t>
      </w:r>
    </w:p>
    <w:p w14:paraId="21F5CD88" w14:textId="77777777" w:rsidR="002608E0" w:rsidRPr="002E40D6" w:rsidRDefault="002608E0" w:rsidP="002608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порядков оказания медицинской помощи, применяемых </w:t>
      </w:r>
      <w:proofErr w:type="gramStart"/>
      <w:r w:rsidR="00631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нейро-психологическом</w:t>
      </w:r>
      <w:proofErr w:type="gramEnd"/>
      <w:r w:rsidR="00631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центре «Головоломка»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2608E0" w:rsidRPr="004B5CE1" w14:paraId="6344F96E" w14:textId="77777777" w:rsidTr="00D7648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EB3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020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Нормативный правовой акт, утвердивший порядок</w:t>
            </w:r>
          </w:p>
        </w:tc>
      </w:tr>
      <w:tr w:rsidR="002608E0" w:rsidRPr="004B5CE1" w14:paraId="2FBC2A25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9E6" w14:textId="77777777" w:rsidR="002608E0" w:rsidRPr="004B5CE1" w:rsidRDefault="002608E0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DB2" w14:textId="77777777" w:rsidR="002608E0" w:rsidRPr="004B5CE1" w:rsidRDefault="00D76486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Минздравсоцразвития России от 14.12.2012 N 1047н</w:t>
            </w:r>
          </w:p>
        </w:tc>
      </w:tr>
      <w:tr w:rsidR="002608E0" w:rsidRPr="004B5CE1" w14:paraId="036487CF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73E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280" w14:textId="77777777" w:rsidR="002608E0" w:rsidRPr="002E40D6" w:rsidRDefault="00D76486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№1705н</w:t>
            </w:r>
          </w:p>
        </w:tc>
      </w:tr>
      <w:tr w:rsidR="002608E0" w:rsidRPr="004B5CE1" w14:paraId="66B8C4A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42BAB49D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0FAFCF84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60419FF8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D39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0C5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0A2D518" w14:textId="77777777" w:rsidR="002608E0" w:rsidRDefault="002608E0" w:rsidP="00621332"/>
    <w:p w14:paraId="11D5D80E" w14:textId="77777777" w:rsidR="002608E0" w:rsidRDefault="002608E0" w:rsidP="00621332"/>
    <w:p w14:paraId="53CE5EDC" w14:textId="77777777" w:rsidR="000073FD" w:rsidRDefault="000073FD"/>
    <w:sectPr w:rsidR="000073FD" w:rsidSect="00D7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31A"/>
    <w:multiLevelType w:val="hybridMultilevel"/>
    <w:tmpl w:val="DC2C0712"/>
    <w:lvl w:ilvl="0" w:tplc="463CF496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D6"/>
    <w:rsid w:val="000073FD"/>
    <w:rsid w:val="000D4D35"/>
    <w:rsid w:val="002608E0"/>
    <w:rsid w:val="002E40D6"/>
    <w:rsid w:val="004B5CE1"/>
    <w:rsid w:val="00621332"/>
    <w:rsid w:val="00631EB2"/>
    <w:rsid w:val="007920BB"/>
    <w:rsid w:val="00971B6D"/>
    <w:rsid w:val="00A23376"/>
    <w:rsid w:val="00D76486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2A8"/>
  <w15:chartTrackingRefBased/>
  <w15:docId w15:val="{41CC00FD-6A82-445C-BC15-595FA250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80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AE1CDC765E0042159FC9AF52D1D12B285385F649B9175645ADE1143A0D5996DFAC8D3156DDCJ161F" TargetMode="External"/><Relationship Id="rId13" Type="http://schemas.openxmlformats.org/officeDocument/2006/relationships/hyperlink" Target="consultantplus://offline/ref=639AE1CDC765E0042159FC9AF52D1D12B2853F5E679B9175645ADE1143A0D5996DFAC8D3156DDDJ168F" TargetMode="External"/><Relationship Id="rId18" Type="http://schemas.openxmlformats.org/officeDocument/2006/relationships/hyperlink" Target="consultantplus://offline/ref=639AE1CDC765E0042159FC9AF52D1D12B2853F5E679B9175645ADE1143A0D5996DFAC8D3156DDDJ16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9AE1CDC765E0042159FD9EE62D1D12B683385C6790CC7F6C03D21344AF8A8E6AB3C4D2156DDD10J260F" TargetMode="External"/><Relationship Id="rId12" Type="http://schemas.openxmlformats.org/officeDocument/2006/relationships/hyperlink" Target="consultantplus://offline/ref=639AE1CDC765E0042159FC9AF52D1D12B285325F609B9175645ADE1143A0D5996DFAC8D3156DDCJ161F" TargetMode="External"/><Relationship Id="rId17" Type="http://schemas.openxmlformats.org/officeDocument/2006/relationships/hyperlink" Target="consultantplus://offline/ref=639AE1CDC765E0042159FC9AF52D1D12B285385F649B9175645ADE1143A0D5996DFAC8D3156DDCJ16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9AE1CDC765E0042159FC9AF52D1D12B2843359609B9175645ADE1143A0D5996DFAC8D3156DDCJ16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9AE1CDC765E0042159FC9AF52D1D12B285385D609B9175645ADE1143A0D5996DFAC8D3156DDCJ161F" TargetMode="External"/><Relationship Id="rId11" Type="http://schemas.openxmlformats.org/officeDocument/2006/relationships/hyperlink" Target="consultantplus://offline/ref=639AE1CDC765E0042159FC9AF52D1D12B285385F649B9175645ADE1143A0D5996DFAC8D3156DDCJ161F" TargetMode="External"/><Relationship Id="rId5" Type="http://schemas.openxmlformats.org/officeDocument/2006/relationships/hyperlink" Target="consultantplus://offline/ref=639AE1CDC765E0042159FC9AF52D1D12B285395D6D9B9175645ADE1143A0D5996DFAC8D3156DDCJ161F" TargetMode="External"/><Relationship Id="rId15" Type="http://schemas.openxmlformats.org/officeDocument/2006/relationships/hyperlink" Target="consultantplus://offline/ref=639AE1CDC765E0042159FC9AF52D1D12B285385F649B9175645ADE1143A0D5996DFAC8D3156DDCJ161F" TargetMode="External"/><Relationship Id="rId10" Type="http://schemas.openxmlformats.org/officeDocument/2006/relationships/hyperlink" Target="consultantplus://offline/ref=639AE1CDC765E0042159FC9AF52D1D12B2843D53619B9175645ADE1143A0D5996DFAC8D3156DDDJ168F" TargetMode="External"/><Relationship Id="rId19" Type="http://schemas.openxmlformats.org/officeDocument/2006/relationships/hyperlink" Target="consultantplus://offline/ref=639AE1CDC765E0042159FC9AF52D1D12B285385F649B9175645ADE1143A0D5996DFAC8D3156DDCJ16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AE1CDC765E0042159FC9AF52D1D12B285325B659B9175645ADE1143A0D5996DFAC8D3156DDCJ161F" TargetMode="External"/><Relationship Id="rId14" Type="http://schemas.openxmlformats.org/officeDocument/2006/relationships/hyperlink" Target="consultantplus://offline/ref=639AE1CDC765E0042159FC9AF52D1D12B285325B659B9175645ADE1143A0D5996DFAC8D3156DDCJ1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2167</Words>
  <Characters>12355</Characters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Links>
    <vt:vector size="90" baseType="variant">
      <vt:variant>
        <vt:i4>4980820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4980740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consultantplus://offline/ref=639AE1CDC765E0042159FC9AF52D1D12B2853F5E679B9175645ADE1143A0D5996DFAC8D3156DDDJ168F</vt:lpwstr>
      </vt:variant>
      <vt:variant>
        <vt:lpwstr/>
      </vt:variant>
      <vt:variant>
        <vt:i4>4980820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consultantplus://offline/ref=639AE1CDC765E0042159FC9AF52D1D12B2843359609B9175645ADE1143A0D5996DFAC8D3156DDCJ161F</vt:lpwstr>
      </vt:variant>
      <vt:variant>
        <vt:lpwstr/>
      </vt:variant>
      <vt:variant>
        <vt:i4>4980820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4980827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consultantplus://offline/ref=639AE1CDC765E0042159FC9AF52D1D12B285325B659B9175645ADE1143A0D5996DFAC8D3156DDCJ161F</vt:lpwstr>
      </vt:variant>
      <vt:variant>
        <vt:lpwstr/>
      </vt:variant>
      <vt:variant>
        <vt:i4>4980740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consultantplus://offline/ref=639AE1CDC765E0042159FC9AF52D1D12B2853F5E679B9175645ADE1143A0D5996DFAC8D3156DDDJ168F</vt:lpwstr>
      </vt:variant>
      <vt:variant>
        <vt:lpwstr/>
      </vt:variant>
      <vt:variant>
        <vt:i4>4980826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consultantplus://offline/ref=639AE1CDC765E0042159FC9AF52D1D12B285325F609B9175645ADE1143A0D5996DFAC8D3156DDCJ161F</vt:lpwstr>
      </vt:variant>
      <vt:variant>
        <vt:lpwstr/>
      </vt:variant>
      <vt:variant>
        <vt:i4>4980820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consultantplus://offline/ref=639AE1CDC765E0042159FC9AF52D1D12B2843D53619B9175645ADE1143A0D5996DFAC8D3156DDDJ168F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consultantplus://offline/ref=639AE1CDC765E0042159FC9AF52D1D12B285325B659B9175645ADE1143A0D5996DFAC8D3156DDCJ161F</vt:lpwstr>
      </vt:variant>
      <vt:variant>
        <vt:lpwstr/>
      </vt:variant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consultantplus://offline/ref=639AE1CDC765E0042159FD9EE62D1D12B683385C6790CC7F6C03D21344AF8A8E6AB3C4D2156DDD10J260F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consultantplus://offline/ref=639AE1CDC765E0042159FC9AF52D1D12B285385D609B9175645ADE1143A0D5996DFAC8D3156DDCJ161F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consultantplus://offline/ref=639AE1CDC765E0042159FC9AF52D1D12B285395D6D9B9175645ADE1143A0D5996DFAC8D3156DDCJ161F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2019-11-22T08:31:00Z</cp:lastPrinted>
  <dcterms:created xsi:type="dcterms:W3CDTF">2019-11-22T10:46:00Z</dcterms:created>
  <dcterms:modified xsi:type="dcterms:W3CDTF">2019-11-22T10:46:00Z</dcterms:modified>
</cp:coreProperties>
</file>